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0B4" w:rsidRDefault="006740B4" w:rsidP="006740B4">
      <w:pPr>
        <w:pStyle w:val="a3"/>
        <w:jc w:val="center"/>
        <w:rPr>
          <w:rFonts w:ascii="Tahoma" w:hAnsi="Tahoma" w:cs="Tahoma"/>
          <w:color w:val="000000"/>
          <w:sz w:val="18"/>
          <w:szCs w:val="18"/>
        </w:rPr>
      </w:pPr>
      <w:r>
        <w:rPr>
          <w:color w:val="000000"/>
          <w:sz w:val="27"/>
          <w:szCs w:val="27"/>
        </w:rPr>
        <w:t>Самоанализ открытого урока в 5 классе</w:t>
      </w:r>
    </w:p>
    <w:p w:rsidR="006740B4" w:rsidRDefault="006740B4" w:rsidP="006740B4">
      <w:pPr>
        <w:pStyle w:val="a3"/>
        <w:jc w:val="center"/>
        <w:rPr>
          <w:rFonts w:ascii="Tahoma" w:hAnsi="Tahoma" w:cs="Tahoma"/>
          <w:color w:val="000000"/>
          <w:sz w:val="18"/>
          <w:szCs w:val="18"/>
        </w:rPr>
      </w:pPr>
      <w:r>
        <w:rPr>
          <w:color w:val="000000"/>
          <w:sz w:val="27"/>
          <w:szCs w:val="27"/>
        </w:rPr>
        <w:t>4 февраля 2015 года</w:t>
      </w:r>
    </w:p>
    <w:p w:rsidR="006740B4" w:rsidRDefault="006740B4" w:rsidP="006740B4">
      <w:pPr>
        <w:pStyle w:val="a3"/>
        <w:rPr>
          <w:rFonts w:ascii="Tahoma" w:hAnsi="Tahoma" w:cs="Tahoma"/>
          <w:color w:val="000000"/>
          <w:sz w:val="18"/>
          <w:szCs w:val="18"/>
        </w:rPr>
      </w:pPr>
      <w:r>
        <w:rPr>
          <w:color w:val="000000"/>
        </w:rPr>
        <w:t>Данный урок является обобщающим в изучении темы «</w:t>
      </w:r>
      <w:r>
        <w:rPr>
          <w:rStyle w:val="apple-converted-space"/>
          <w:color w:val="000000"/>
        </w:rPr>
        <w:t> </w:t>
      </w:r>
      <w:proofErr w:type="spellStart"/>
      <w:r>
        <w:rPr>
          <w:color w:val="000000"/>
        </w:rPr>
        <w:t>My</w:t>
      </w:r>
      <w:proofErr w:type="spellEnd"/>
      <w:r>
        <w:rPr>
          <w:color w:val="000000"/>
        </w:rPr>
        <w:t xml:space="preserve"> </w:t>
      </w:r>
      <w:proofErr w:type="spellStart"/>
      <w:r>
        <w:rPr>
          <w:color w:val="000000"/>
        </w:rPr>
        <w:t>favourite</w:t>
      </w:r>
      <w:proofErr w:type="spellEnd"/>
      <w:r>
        <w:rPr>
          <w:color w:val="000000"/>
        </w:rPr>
        <w:t xml:space="preserve"> </w:t>
      </w:r>
      <w:proofErr w:type="spellStart"/>
      <w:r>
        <w:rPr>
          <w:color w:val="000000"/>
        </w:rPr>
        <w:t>Celebrations</w:t>
      </w:r>
      <w:proofErr w:type="spellEnd"/>
      <w:r>
        <w:rPr>
          <w:color w:val="000000"/>
        </w:rPr>
        <w:t>».</w:t>
      </w:r>
    </w:p>
    <w:p w:rsidR="006740B4" w:rsidRDefault="006740B4" w:rsidP="006740B4">
      <w:pPr>
        <w:pStyle w:val="a3"/>
        <w:rPr>
          <w:rFonts w:ascii="Tahoma" w:hAnsi="Tahoma" w:cs="Tahoma"/>
          <w:color w:val="000000"/>
          <w:sz w:val="18"/>
          <w:szCs w:val="18"/>
        </w:rPr>
      </w:pPr>
      <w:r>
        <w:rPr>
          <w:color w:val="000000"/>
        </w:rPr>
        <w:t>Предусмотрено неоднократное обращение к материалу предыдущих уроков в течение занятия, что позволяет обобщить и систематизировать знания и умения по данной теме. Содержание данного урока работает на дальнейшее использование освоенного лексического материала не только в учебных ситуациях, но и в реальных жизненных.</w:t>
      </w:r>
    </w:p>
    <w:p w:rsidR="006740B4" w:rsidRDefault="006740B4" w:rsidP="006740B4">
      <w:pPr>
        <w:pStyle w:val="a3"/>
        <w:rPr>
          <w:rFonts w:ascii="Tahoma" w:hAnsi="Tahoma" w:cs="Tahoma"/>
          <w:color w:val="000000"/>
          <w:sz w:val="18"/>
          <w:szCs w:val="18"/>
        </w:rPr>
      </w:pPr>
      <w:r>
        <w:rPr>
          <w:color w:val="000000"/>
        </w:rPr>
        <w:t>Тип урока – повторение и закрепление материала.</w:t>
      </w:r>
    </w:p>
    <w:p w:rsidR="006740B4" w:rsidRDefault="006740B4" w:rsidP="006740B4">
      <w:pPr>
        <w:pStyle w:val="a3"/>
        <w:rPr>
          <w:rFonts w:ascii="Tahoma" w:hAnsi="Tahoma" w:cs="Tahoma"/>
          <w:color w:val="000000"/>
          <w:sz w:val="18"/>
          <w:szCs w:val="18"/>
        </w:rPr>
      </w:pPr>
      <w:r>
        <w:rPr>
          <w:color w:val="000000"/>
        </w:rPr>
        <w:t>Цель: закрепить полученные умения и навыки по теме «Праздники».</w:t>
      </w:r>
    </w:p>
    <w:p w:rsidR="006740B4" w:rsidRDefault="006740B4" w:rsidP="006740B4">
      <w:pPr>
        <w:pStyle w:val="a3"/>
        <w:rPr>
          <w:rFonts w:ascii="Tahoma" w:hAnsi="Tahoma" w:cs="Tahoma"/>
          <w:color w:val="000000"/>
          <w:sz w:val="18"/>
          <w:szCs w:val="18"/>
        </w:rPr>
      </w:pPr>
      <w:r>
        <w:rPr>
          <w:color w:val="000000"/>
        </w:rPr>
        <w:t>Задачи:</w:t>
      </w:r>
    </w:p>
    <w:p w:rsidR="006740B4" w:rsidRDefault="006740B4" w:rsidP="006740B4">
      <w:pPr>
        <w:pStyle w:val="a3"/>
        <w:rPr>
          <w:rFonts w:ascii="Tahoma" w:hAnsi="Tahoma" w:cs="Tahoma"/>
          <w:color w:val="000000"/>
          <w:sz w:val="18"/>
          <w:szCs w:val="18"/>
        </w:rPr>
      </w:pPr>
      <w:r>
        <w:rPr>
          <w:rFonts w:ascii="Tahoma" w:hAnsi="Tahoma" w:cs="Tahoma"/>
          <w:color w:val="000000"/>
          <w:sz w:val="18"/>
          <w:szCs w:val="18"/>
        </w:rPr>
        <w:t>•</w:t>
      </w:r>
      <w:r>
        <w:rPr>
          <w:color w:val="000000"/>
        </w:rPr>
        <w:t>Учебный: Активизировать навыки чтения и монологической речи. Активизировать навыки орфографии.</w:t>
      </w:r>
    </w:p>
    <w:p w:rsidR="006740B4" w:rsidRDefault="006740B4" w:rsidP="006740B4">
      <w:pPr>
        <w:pStyle w:val="a3"/>
        <w:rPr>
          <w:rFonts w:ascii="Tahoma" w:hAnsi="Tahoma" w:cs="Tahoma"/>
          <w:color w:val="000000"/>
          <w:sz w:val="18"/>
          <w:szCs w:val="18"/>
        </w:rPr>
      </w:pPr>
      <w:r>
        <w:rPr>
          <w:rFonts w:ascii="Tahoma" w:hAnsi="Tahoma" w:cs="Tahoma"/>
          <w:color w:val="000000"/>
          <w:sz w:val="18"/>
          <w:szCs w:val="18"/>
        </w:rPr>
        <w:t>•</w:t>
      </w:r>
      <w:r>
        <w:rPr>
          <w:color w:val="000000"/>
        </w:rPr>
        <w:t>Развивающий: Развивать речевые способности психологические функции, связанные с речевой деятельностью (память, мышление, способность логически мыслить, умение анализировать).</w:t>
      </w:r>
    </w:p>
    <w:p w:rsidR="006740B4" w:rsidRDefault="006740B4" w:rsidP="006740B4">
      <w:pPr>
        <w:pStyle w:val="a3"/>
        <w:rPr>
          <w:rFonts w:ascii="Tahoma" w:hAnsi="Tahoma" w:cs="Tahoma"/>
          <w:color w:val="000000"/>
          <w:sz w:val="18"/>
          <w:szCs w:val="18"/>
        </w:rPr>
      </w:pPr>
      <w:r>
        <w:rPr>
          <w:rFonts w:ascii="Tahoma" w:hAnsi="Tahoma" w:cs="Tahoma"/>
          <w:color w:val="000000"/>
          <w:sz w:val="18"/>
          <w:szCs w:val="18"/>
        </w:rPr>
        <w:t>•</w:t>
      </w:r>
      <w:r>
        <w:rPr>
          <w:color w:val="000000"/>
        </w:rPr>
        <w:t>Воспитательный: Воспитывать уважительное отношение к традициям других стран и соей собственной, уважительное отношение друг к другу, развивать умение слушать товарища.</w:t>
      </w:r>
    </w:p>
    <w:p w:rsidR="006740B4" w:rsidRDefault="006740B4" w:rsidP="006740B4">
      <w:pPr>
        <w:pStyle w:val="a3"/>
        <w:rPr>
          <w:rFonts w:ascii="Tahoma" w:hAnsi="Tahoma" w:cs="Tahoma"/>
          <w:color w:val="000000"/>
          <w:sz w:val="18"/>
          <w:szCs w:val="18"/>
        </w:rPr>
      </w:pPr>
      <w:r>
        <w:rPr>
          <w:rFonts w:ascii="Tahoma" w:hAnsi="Tahoma" w:cs="Tahoma"/>
          <w:color w:val="000000"/>
          <w:sz w:val="18"/>
          <w:szCs w:val="18"/>
        </w:rPr>
        <w:t>•</w:t>
      </w:r>
      <w:r>
        <w:rPr>
          <w:color w:val="000000"/>
        </w:rPr>
        <w:t>Личностно-ориентировочный: Способствовать развитию умения сопоставлять факты, развивать исследовательские и творческие навыки, создать условия для развития навыков общения и совместной деятельности.</w:t>
      </w:r>
    </w:p>
    <w:p w:rsidR="006740B4" w:rsidRDefault="006740B4" w:rsidP="006740B4">
      <w:pPr>
        <w:pStyle w:val="a3"/>
        <w:rPr>
          <w:rFonts w:ascii="Tahoma" w:hAnsi="Tahoma" w:cs="Tahoma"/>
          <w:color w:val="000000"/>
          <w:sz w:val="18"/>
          <w:szCs w:val="18"/>
        </w:rPr>
      </w:pPr>
      <w:r>
        <w:rPr>
          <w:color w:val="000000"/>
        </w:rPr>
        <w:t>Форма и виды работы: Индивидуальная, фронтальная, групповая.</w:t>
      </w:r>
    </w:p>
    <w:p w:rsidR="006740B4" w:rsidRDefault="006740B4" w:rsidP="006740B4">
      <w:pPr>
        <w:pStyle w:val="a3"/>
        <w:rPr>
          <w:rFonts w:ascii="Tahoma" w:hAnsi="Tahoma" w:cs="Tahoma"/>
          <w:color w:val="000000"/>
          <w:sz w:val="18"/>
          <w:szCs w:val="18"/>
        </w:rPr>
      </w:pPr>
      <w:r>
        <w:rPr>
          <w:color w:val="000000"/>
        </w:rPr>
        <w:t>Ход урока</w:t>
      </w:r>
    </w:p>
    <w:p w:rsidR="006740B4" w:rsidRDefault="006740B4" w:rsidP="006740B4">
      <w:pPr>
        <w:pStyle w:val="a3"/>
        <w:rPr>
          <w:rFonts w:ascii="Tahoma" w:hAnsi="Tahoma" w:cs="Tahoma"/>
          <w:color w:val="000000"/>
          <w:sz w:val="18"/>
          <w:szCs w:val="18"/>
        </w:rPr>
      </w:pPr>
      <w:r>
        <w:rPr>
          <w:color w:val="000000"/>
        </w:rPr>
        <w:t>Урок проводился в 5 классе. В группе 18 учащихся, из них 4– мальчика; 14 – девочек. У учащихся данной группы высокая мотивация на изучение иностранного языка с хорошими речевыми и языковыми способностями.</w:t>
      </w:r>
    </w:p>
    <w:p w:rsidR="006740B4" w:rsidRDefault="006740B4" w:rsidP="006740B4">
      <w:pPr>
        <w:pStyle w:val="a3"/>
        <w:rPr>
          <w:rFonts w:ascii="Tahoma" w:hAnsi="Tahoma" w:cs="Tahoma"/>
          <w:color w:val="000000"/>
          <w:sz w:val="18"/>
          <w:szCs w:val="18"/>
        </w:rPr>
      </w:pPr>
      <w:r>
        <w:rPr>
          <w:color w:val="000000"/>
        </w:rPr>
        <w:t>Реализация принципов обучения:</w:t>
      </w:r>
    </w:p>
    <w:p w:rsidR="006740B4" w:rsidRDefault="006740B4" w:rsidP="006740B4">
      <w:pPr>
        <w:pStyle w:val="a3"/>
        <w:rPr>
          <w:rFonts w:ascii="Tahoma" w:hAnsi="Tahoma" w:cs="Tahoma"/>
          <w:color w:val="000000"/>
          <w:sz w:val="18"/>
          <w:szCs w:val="18"/>
        </w:rPr>
      </w:pPr>
      <w:r>
        <w:rPr>
          <w:color w:val="000000"/>
        </w:rPr>
        <w:t>На уроке были реализованы следующие принципы:</w:t>
      </w:r>
    </w:p>
    <w:p w:rsidR="006740B4" w:rsidRDefault="006740B4" w:rsidP="006740B4">
      <w:pPr>
        <w:pStyle w:val="a3"/>
        <w:rPr>
          <w:rFonts w:ascii="Tahoma" w:hAnsi="Tahoma" w:cs="Tahoma"/>
          <w:color w:val="000000"/>
          <w:sz w:val="18"/>
          <w:szCs w:val="18"/>
        </w:rPr>
      </w:pPr>
      <w:r>
        <w:rPr>
          <w:rFonts w:ascii="Tahoma" w:hAnsi="Tahoma" w:cs="Tahoma"/>
          <w:color w:val="000000"/>
          <w:sz w:val="18"/>
          <w:szCs w:val="18"/>
        </w:rPr>
        <w:t>•</w:t>
      </w:r>
      <w:r>
        <w:rPr>
          <w:color w:val="000000"/>
        </w:rPr>
        <w:t>принцип направленности обучения на комплексное решение задач;</w:t>
      </w:r>
    </w:p>
    <w:p w:rsidR="006740B4" w:rsidRDefault="006740B4" w:rsidP="006740B4">
      <w:pPr>
        <w:pStyle w:val="a3"/>
        <w:rPr>
          <w:rFonts w:ascii="Tahoma" w:hAnsi="Tahoma" w:cs="Tahoma"/>
          <w:color w:val="000000"/>
          <w:sz w:val="18"/>
          <w:szCs w:val="18"/>
        </w:rPr>
      </w:pPr>
      <w:r>
        <w:rPr>
          <w:rFonts w:ascii="Tahoma" w:hAnsi="Tahoma" w:cs="Tahoma"/>
          <w:color w:val="000000"/>
          <w:sz w:val="18"/>
          <w:szCs w:val="18"/>
        </w:rPr>
        <w:t>•</w:t>
      </w:r>
      <w:r>
        <w:rPr>
          <w:color w:val="000000"/>
        </w:rPr>
        <w:t>принцип доступности обучения;</w:t>
      </w:r>
    </w:p>
    <w:p w:rsidR="006740B4" w:rsidRDefault="006740B4" w:rsidP="006740B4">
      <w:pPr>
        <w:pStyle w:val="a3"/>
        <w:rPr>
          <w:rFonts w:ascii="Tahoma" w:hAnsi="Tahoma" w:cs="Tahoma"/>
          <w:color w:val="000000"/>
          <w:sz w:val="18"/>
          <w:szCs w:val="18"/>
        </w:rPr>
      </w:pPr>
      <w:r>
        <w:rPr>
          <w:color w:val="000000"/>
        </w:rPr>
        <w:t>* принцип наглядности.</w:t>
      </w:r>
    </w:p>
    <w:p w:rsidR="006740B4" w:rsidRDefault="006740B4" w:rsidP="006740B4">
      <w:pPr>
        <w:pStyle w:val="a3"/>
        <w:rPr>
          <w:rFonts w:ascii="Tahoma" w:hAnsi="Tahoma" w:cs="Tahoma"/>
          <w:color w:val="000000"/>
          <w:sz w:val="18"/>
          <w:szCs w:val="18"/>
        </w:rPr>
      </w:pPr>
      <w:r>
        <w:rPr>
          <w:color w:val="000000"/>
        </w:rPr>
        <w:t>Каждый вид наглядности использовался для более доступного восприятия речи учителя и развития навыка монологического высказывания.</w:t>
      </w:r>
    </w:p>
    <w:p w:rsidR="006740B4" w:rsidRDefault="006740B4" w:rsidP="006740B4">
      <w:pPr>
        <w:pStyle w:val="a3"/>
        <w:rPr>
          <w:rFonts w:ascii="Tahoma" w:hAnsi="Tahoma" w:cs="Tahoma"/>
          <w:color w:val="000000"/>
          <w:sz w:val="18"/>
          <w:szCs w:val="18"/>
        </w:rPr>
      </w:pPr>
      <w:r>
        <w:rPr>
          <w:color w:val="000000"/>
        </w:rPr>
        <w:lastRenderedPageBreak/>
        <w:t xml:space="preserve">Принцип систематической последовательности формирования знаний, умений и навыков соблюдался правильно, был правильный переход от простых заданий </w:t>
      </w:r>
      <w:proofErr w:type="gramStart"/>
      <w:r>
        <w:rPr>
          <w:color w:val="000000"/>
        </w:rPr>
        <w:t>к</w:t>
      </w:r>
      <w:proofErr w:type="gramEnd"/>
      <w:r>
        <w:rPr>
          <w:color w:val="000000"/>
        </w:rPr>
        <w:t xml:space="preserve"> сложным. В начале урока я также актуализировала имеющиеся знания обучающихся ( мето</w:t>
      </w:r>
      <w:proofErr w:type="gramStart"/>
      <w:r>
        <w:rPr>
          <w:color w:val="000000"/>
        </w:rPr>
        <w:t>д-</w:t>
      </w:r>
      <w:proofErr w:type="gramEnd"/>
      <w:r>
        <w:rPr>
          <w:color w:val="000000"/>
        </w:rPr>
        <w:t xml:space="preserve"> Корзинка идей).</w:t>
      </w:r>
    </w:p>
    <w:p w:rsidR="006740B4" w:rsidRDefault="006740B4" w:rsidP="006740B4">
      <w:pPr>
        <w:pStyle w:val="a3"/>
        <w:rPr>
          <w:rFonts w:ascii="Tahoma" w:hAnsi="Tahoma" w:cs="Tahoma"/>
          <w:color w:val="000000"/>
          <w:sz w:val="18"/>
          <w:szCs w:val="18"/>
        </w:rPr>
      </w:pPr>
      <w:r>
        <w:rPr>
          <w:color w:val="000000"/>
        </w:rPr>
        <w:t>Сознательность, активность и самостоятельность учащихся достигалась с помощью наводящих вопросов, руководство учением школьников осуществлялось со следующим схемам:</w:t>
      </w:r>
    </w:p>
    <w:p w:rsidR="006740B4" w:rsidRDefault="006740B4" w:rsidP="006740B4">
      <w:pPr>
        <w:pStyle w:val="a3"/>
        <w:rPr>
          <w:rFonts w:ascii="Tahoma" w:hAnsi="Tahoma" w:cs="Tahoma"/>
          <w:color w:val="000000"/>
          <w:sz w:val="18"/>
          <w:szCs w:val="18"/>
        </w:rPr>
      </w:pPr>
      <w:r>
        <w:rPr>
          <w:color w:val="000000"/>
        </w:rPr>
        <w:t>Учитель – ученик; ученик – ученик.</w:t>
      </w:r>
    </w:p>
    <w:p w:rsidR="006740B4" w:rsidRDefault="006740B4" w:rsidP="006740B4">
      <w:pPr>
        <w:pStyle w:val="a3"/>
        <w:rPr>
          <w:rFonts w:ascii="Tahoma" w:hAnsi="Tahoma" w:cs="Tahoma"/>
          <w:color w:val="000000"/>
          <w:sz w:val="18"/>
          <w:szCs w:val="18"/>
        </w:rPr>
      </w:pPr>
      <w:r>
        <w:rPr>
          <w:color w:val="000000"/>
        </w:rPr>
        <w:t>Развитие учащихся на уроке осуществлялось, в полной мере были задействованы все учащиеся, в том числе и слабоуспевающие.</w:t>
      </w:r>
    </w:p>
    <w:p w:rsidR="006740B4" w:rsidRDefault="006740B4" w:rsidP="006740B4">
      <w:pPr>
        <w:pStyle w:val="a3"/>
        <w:rPr>
          <w:rFonts w:ascii="Tahoma" w:hAnsi="Tahoma" w:cs="Tahoma"/>
          <w:color w:val="000000"/>
          <w:sz w:val="18"/>
          <w:szCs w:val="18"/>
        </w:rPr>
      </w:pPr>
      <w:r>
        <w:rPr>
          <w:color w:val="000000"/>
        </w:rPr>
        <w:t>Преобладающий характер познавательной деятельности – творческий.</w:t>
      </w:r>
    </w:p>
    <w:p w:rsidR="006740B4" w:rsidRDefault="006740B4" w:rsidP="006740B4">
      <w:pPr>
        <w:pStyle w:val="a3"/>
        <w:rPr>
          <w:rFonts w:ascii="Tahoma" w:hAnsi="Tahoma" w:cs="Tahoma"/>
          <w:color w:val="000000"/>
          <w:sz w:val="18"/>
          <w:szCs w:val="18"/>
        </w:rPr>
      </w:pPr>
      <w:r>
        <w:rPr>
          <w:color w:val="000000"/>
        </w:rPr>
        <w:t>Структура урока полностью соответствует логике проведения заявленного типа урока, так как моей основной организационной задачей являлось создание условий для обобщения раннее изученного материала по теме. На мой взгляд, такие условия были созданы на проведенном уроке.</w:t>
      </w:r>
    </w:p>
    <w:p w:rsidR="006740B4" w:rsidRDefault="006740B4" w:rsidP="006740B4">
      <w:pPr>
        <w:pStyle w:val="a3"/>
        <w:rPr>
          <w:rFonts w:ascii="Tahoma" w:hAnsi="Tahoma" w:cs="Tahoma"/>
          <w:color w:val="000000"/>
          <w:sz w:val="18"/>
          <w:szCs w:val="18"/>
        </w:rPr>
      </w:pPr>
      <w:r>
        <w:rPr>
          <w:color w:val="000000"/>
        </w:rPr>
        <w:t>Отобранное содержание урока, оборудование урока, организация активной мыслительной деятельности учащихся на всех этапах урока, индивидуальные, групповые и фронтальные формы организаций учебной деятельности школьников, применение словесных, визуальных методов, работа с учебником, рабочей тетрадью способствовали достижению образовательных целей урока, стимулировали познавательные интересы учащихся.</w:t>
      </w:r>
    </w:p>
    <w:p w:rsidR="006740B4" w:rsidRDefault="006740B4" w:rsidP="006740B4">
      <w:pPr>
        <w:pStyle w:val="a3"/>
        <w:rPr>
          <w:rFonts w:ascii="Tahoma" w:hAnsi="Tahoma" w:cs="Tahoma"/>
          <w:color w:val="000000"/>
          <w:sz w:val="18"/>
          <w:szCs w:val="18"/>
        </w:rPr>
      </w:pPr>
      <w:r>
        <w:rPr>
          <w:color w:val="000000"/>
        </w:rPr>
        <w:t xml:space="preserve">Уровень самостоятельного мышления школьников, их познавательную активность, уровень усвоения и использования материала я оцениваю как хороший. На мой </w:t>
      </w:r>
      <w:proofErr w:type="gramStart"/>
      <w:r>
        <w:rPr>
          <w:color w:val="000000"/>
        </w:rPr>
        <w:t>взгляд</w:t>
      </w:r>
      <w:proofErr w:type="gramEnd"/>
      <w:r>
        <w:rPr>
          <w:color w:val="000000"/>
        </w:rPr>
        <w:t xml:space="preserve"> этот урок послужит опорой для дальнейшей познавательной деятельности учеников.</w:t>
      </w:r>
    </w:p>
    <w:p w:rsidR="006740B4" w:rsidRDefault="006740B4" w:rsidP="006740B4">
      <w:pPr>
        <w:pStyle w:val="a3"/>
        <w:rPr>
          <w:rFonts w:ascii="Tahoma" w:hAnsi="Tahoma" w:cs="Tahoma"/>
          <w:color w:val="000000"/>
          <w:sz w:val="18"/>
          <w:szCs w:val="18"/>
        </w:rPr>
      </w:pPr>
      <w:r>
        <w:rPr>
          <w:color w:val="000000"/>
        </w:rPr>
        <w:t xml:space="preserve">Особый аспект на уроке имел </w:t>
      </w:r>
      <w:proofErr w:type="spellStart"/>
      <w:r>
        <w:rPr>
          <w:color w:val="000000"/>
        </w:rPr>
        <w:t>здоровьесберегающий</w:t>
      </w:r>
      <w:proofErr w:type="spellEnd"/>
      <w:r>
        <w:rPr>
          <w:color w:val="000000"/>
        </w:rPr>
        <w:t xml:space="preserve"> эффект: я постаралась создать ситуацию психологического комфорта для детей, когда каждый ребёнок вовлечён в зарядку.</w:t>
      </w:r>
    </w:p>
    <w:p w:rsidR="006740B4" w:rsidRDefault="006740B4" w:rsidP="006740B4">
      <w:pPr>
        <w:pStyle w:val="a3"/>
        <w:rPr>
          <w:rFonts w:ascii="Tahoma" w:hAnsi="Tahoma" w:cs="Tahoma"/>
          <w:color w:val="000000"/>
          <w:sz w:val="18"/>
          <w:szCs w:val="18"/>
        </w:rPr>
      </w:pPr>
      <w:r>
        <w:rPr>
          <w:color w:val="000000"/>
        </w:rPr>
        <w:t xml:space="preserve">При планировании занятия я постаралась учесть возрастные, поведенческие, учебные, индивидуальные особенности пятиклассников. Таким </w:t>
      </w:r>
      <w:proofErr w:type="gramStart"/>
      <w:r>
        <w:rPr>
          <w:color w:val="000000"/>
        </w:rPr>
        <w:t>образом</w:t>
      </w:r>
      <w:proofErr w:type="gramEnd"/>
      <w:r>
        <w:rPr>
          <w:color w:val="000000"/>
        </w:rPr>
        <w:t xml:space="preserve"> осуществлялся дифференцированный подход в обучении. Постаралась учесть особенности темперамента детей. Непоседливых холериков спросить в первую очередь, подбодрить неуверенного меланхолика, если он стесняется отвечать.</w:t>
      </w:r>
    </w:p>
    <w:p w:rsidR="006740B4" w:rsidRDefault="006740B4" w:rsidP="006740B4">
      <w:pPr>
        <w:pStyle w:val="a3"/>
        <w:rPr>
          <w:rFonts w:ascii="Tahoma" w:hAnsi="Tahoma" w:cs="Tahoma"/>
          <w:color w:val="000000"/>
          <w:sz w:val="18"/>
          <w:szCs w:val="18"/>
        </w:rPr>
      </w:pPr>
      <w:r>
        <w:rPr>
          <w:color w:val="000000"/>
        </w:rPr>
        <w:t>Учащихся на уроке были в меру активны, внимательны, работоспособны. Я считаю, что выбранная форма организации учебной деятельности школьников была достаточно эффективной. Были соблюдены с моей стороны нормы педагогической этики и такта, культура общения «учитель – ученик».</w:t>
      </w:r>
    </w:p>
    <w:p w:rsidR="006740B4" w:rsidRDefault="006740B4" w:rsidP="006740B4">
      <w:pPr>
        <w:pStyle w:val="a3"/>
        <w:rPr>
          <w:rFonts w:ascii="Tahoma" w:hAnsi="Tahoma" w:cs="Tahoma"/>
          <w:color w:val="000000"/>
          <w:sz w:val="18"/>
          <w:szCs w:val="18"/>
        </w:rPr>
      </w:pPr>
      <w:r>
        <w:rPr>
          <w:color w:val="000000"/>
        </w:rPr>
        <w:t>Организационный момент урока начался с проведения речевой зарядки, включающей в себя отработку лексических единиц, которые являлись необходимыми для развития темы урока.</w:t>
      </w:r>
    </w:p>
    <w:p w:rsidR="006740B4" w:rsidRDefault="006740B4" w:rsidP="006740B4">
      <w:pPr>
        <w:pStyle w:val="a3"/>
        <w:rPr>
          <w:rFonts w:ascii="Tahoma" w:hAnsi="Tahoma" w:cs="Tahoma"/>
          <w:color w:val="000000"/>
          <w:sz w:val="18"/>
          <w:szCs w:val="18"/>
        </w:rPr>
      </w:pPr>
      <w:r>
        <w:rPr>
          <w:color w:val="000000"/>
        </w:rPr>
        <w:t xml:space="preserve">Для совершенствования навыков письма учащимся было предложено упражнение с грамматическим заданием, а затем работа над написанием </w:t>
      </w:r>
      <w:proofErr w:type="spellStart"/>
      <w:r>
        <w:rPr>
          <w:color w:val="000000"/>
        </w:rPr>
        <w:t>синквейна</w:t>
      </w:r>
      <w:proofErr w:type="spellEnd"/>
      <w:r>
        <w:rPr>
          <w:color w:val="000000"/>
        </w:rPr>
        <w:t>.</w:t>
      </w:r>
    </w:p>
    <w:p w:rsidR="006740B4" w:rsidRDefault="006740B4" w:rsidP="006740B4">
      <w:pPr>
        <w:pStyle w:val="a3"/>
        <w:rPr>
          <w:rFonts w:ascii="Tahoma" w:hAnsi="Tahoma" w:cs="Tahoma"/>
          <w:color w:val="000000"/>
          <w:sz w:val="18"/>
          <w:szCs w:val="18"/>
        </w:rPr>
      </w:pPr>
      <w:r>
        <w:rPr>
          <w:color w:val="000000"/>
        </w:rPr>
        <w:lastRenderedPageBreak/>
        <w:t>На уроке были использованы электронные образовательные ресурсы, такие, как мультимедийная презентация, видеофайл с песней на английском языке для зарядки. Современные технические средства обучения помогают заменить многочисленный раздаточный и иллюстративный материал, ярче представить содержание урока и поддерживать мотивацию к изучению английского языка.</w:t>
      </w:r>
    </w:p>
    <w:p w:rsidR="006740B4" w:rsidRDefault="006740B4" w:rsidP="006740B4">
      <w:pPr>
        <w:pStyle w:val="a3"/>
        <w:rPr>
          <w:rFonts w:ascii="Tahoma" w:hAnsi="Tahoma" w:cs="Tahoma"/>
          <w:color w:val="000000"/>
          <w:sz w:val="18"/>
          <w:szCs w:val="18"/>
        </w:rPr>
      </w:pPr>
      <w:r>
        <w:rPr>
          <w:color w:val="000000"/>
        </w:rPr>
        <w:t>На данном уроке поставленные задачи оказались в основном решены.</w:t>
      </w:r>
    </w:p>
    <w:p w:rsidR="006740B4" w:rsidRDefault="006740B4" w:rsidP="006740B4">
      <w:pPr>
        <w:pStyle w:val="a3"/>
        <w:rPr>
          <w:rFonts w:ascii="Tahoma" w:hAnsi="Tahoma" w:cs="Tahoma"/>
          <w:color w:val="000000"/>
          <w:sz w:val="18"/>
          <w:szCs w:val="18"/>
        </w:rPr>
      </w:pPr>
      <w:r>
        <w:rPr>
          <w:color w:val="000000"/>
        </w:rPr>
        <w:t>Перегрузки учащихся как физической, так и психической, не было</w:t>
      </w:r>
      <w:proofErr w:type="gramStart"/>
      <w:r>
        <w:rPr>
          <w:color w:val="000000"/>
        </w:rPr>
        <w:t xml:space="preserve"> ,</w:t>
      </w:r>
      <w:proofErr w:type="gramEnd"/>
      <w:r>
        <w:rPr>
          <w:color w:val="000000"/>
        </w:rPr>
        <w:t>благодаря смене видов деятельности и форм работы. Слайды презентации выполнены контрастными цветами и крупным шрифтом, что не портило зрение детей.</w:t>
      </w:r>
    </w:p>
    <w:p w:rsidR="006740B4" w:rsidRDefault="006740B4" w:rsidP="006740B4">
      <w:pPr>
        <w:pStyle w:val="a3"/>
        <w:rPr>
          <w:rFonts w:ascii="Tahoma" w:hAnsi="Tahoma" w:cs="Tahoma"/>
          <w:color w:val="000000"/>
          <w:sz w:val="18"/>
          <w:szCs w:val="18"/>
        </w:rPr>
      </w:pPr>
      <w:r>
        <w:rPr>
          <w:color w:val="000000"/>
        </w:rPr>
        <w:t>Все этапы урока были пройдены. Временные рамки урока соблюдены. Считаю, что каждая из целей урока была достигнута, о чем ребятам было сообщено в качестве положительных оценок в конце урока.</w:t>
      </w:r>
    </w:p>
    <w:p w:rsidR="006740B4" w:rsidRDefault="006740B4" w:rsidP="006740B4">
      <w:pPr>
        <w:pStyle w:val="a3"/>
        <w:rPr>
          <w:rFonts w:ascii="Tahoma" w:hAnsi="Tahoma" w:cs="Tahoma"/>
          <w:color w:val="000000"/>
          <w:sz w:val="18"/>
          <w:szCs w:val="18"/>
        </w:rPr>
      </w:pPr>
      <w:r>
        <w:rPr>
          <w:color w:val="000000"/>
        </w:rPr>
        <w:t xml:space="preserve">Но всё же трудности на уроке были. Слабые дети </w:t>
      </w:r>
      <w:proofErr w:type="gramStart"/>
      <w:r>
        <w:rPr>
          <w:color w:val="000000"/>
        </w:rPr>
        <w:t>мало активны</w:t>
      </w:r>
      <w:proofErr w:type="gramEnd"/>
      <w:r>
        <w:rPr>
          <w:color w:val="000000"/>
        </w:rPr>
        <w:t xml:space="preserve"> на некоторых этапах. У слабых детей большое значение имеет страх сделать ошибки в речи или при написании слов. Нужно усилить индивидуальную работу с такими детьми.</w:t>
      </w:r>
    </w:p>
    <w:p w:rsidR="006740B4" w:rsidRDefault="006740B4" w:rsidP="006740B4">
      <w:pPr>
        <w:pStyle w:val="a3"/>
        <w:rPr>
          <w:rFonts w:ascii="Tahoma" w:hAnsi="Tahoma" w:cs="Tahoma"/>
          <w:color w:val="000000"/>
          <w:sz w:val="18"/>
          <w:szCs w:val="18"/>
        </w:rPr>
      </w:pPr>
      <w:r>
        <w:rPr>
          <w:color w:val="000000"/>
        </w:rPr>
        <w:t>В целом задачи урока выполнены, поставленные цели реализованы.</w:t>
      </w:r>
    </w:p>
    <w:p w:rsidR="006740B4" w:rsidRDefault="006740B4" w:rsidP="006740B4">
      <w:pPr>
        <w:pStyle w:val="a3"/>
        <w:rPr>
          <w:rFonts w:ascii="Tahoma" w:hAnsi="Tahoma" w:cs="Tahoma"/>
          <w:color w:val="000000"/>
          <w:sz w:val="18"/>
          <w:szCs w:val="18"/>
        </w:rPr>
      </w:pPr>
      <w:r>
        <w:rPr>
          <w:color w:val="000000"/>
        </w:rPr>
        <w:t>Перспективы видятся в дальнейшем совершенствовании монологической речи учащихся, умения работать в парах и группах.</w:t>
      </w:r>
    </w:p>
    <w:p w:rsidR="00555A78" w:rsidRDefault="00555A78">
      <w:bookmarkStart w:id="0" w:name="_GoBack"/>
      <w:bookmarkEnd w:id="0"/>
    </w:p>
    <w:sectPr w:rsidR="00555A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0B4"/>
    <w:rsid w:val="0030528D"/>
    <w:rsid w:val="00555A78"/>
    <w:rsid w:val="006740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740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740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740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74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849</Words>
  <Characters>4841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2017-04-10T19:38:00Z</dcterms:created>
  <dcterms:modified xsi:type="dcterms:W3CDTF">2017-04-10T19:38:00Z</dcterms:modified>
</cp:coreProperties>
</file>